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B4" w:rsidRPr="008A7BB0" w:rsidRDefault="00E25CB4" w:rsidP="00E25CB4">
      <w:pPr>
        <w:pStyle w:val="SubsectionTitle"/>
      </w:pPr>
      <w:bookmarkStart w:id="0" w:name="_Toc135631540"/>
      <w:bookmarkStart w:id="1" w:name="_Toc138129551"/>
      <w:r w:rsidRPr="008A7BB0">
        <w:t xml:space="preserve">Exploration </w:t>
      </w:r>
      <w:r>
        <w:t>16B</w:t>
      </w:r>
      <w:r w:rsidRPr="008A7BB0">
        <w:t>:</w:t>
      </w:r>
      <w:bookmarkEnd w:id="0"/>
      <w:bookmarkEnd w:id="1"/>
      <w:r w:rsidRPr="008A7BB0">
        <w:t xml:space="preserve"> </w:t>
      </w:r>
      <w:r>
        <w:t>Sensitivity Analysis</w:t>
      </w:r>
    </w:p>
    <w:p w:rsidR="00E25CB4" w:rsidRDefault="00E25CB4" w:rsidP="00E25CB4">
      <w:r>
        <w:t xml:space="preserve">In this exploration, we will learn a little about “Sensitivity analysis”. We’ll use the example of producing chairs, tables, and </w:t>
      </w:r>
      <w:proofErr w:type="gramStart"/>
      <w:r>
        <w:t>juice carts (Examples 16.A.1, 16.A.2 and 16.B.1) and see</w:t>
      </w:r>
      <w:proofErr w:type="gramEnd"/>
      <w:r>
        <w:t xml:space="preserve"> how the optimal solution changes as we adjust the information about costs and labor hours. Use the file “C16 Furniture2.xls”. Each of the following scenarios is a slight modification to the existing data – simply change the numbers from the original values and run the solver routine to see what happens. Summarize your results in the tables provided.</w:t>
      </w:r>
    </w:p>
    <w:p w:rsidR="00E25CB4" w:rsidRDefault="00E25CB4" w:rsidP="00E25CB4"/>
    <w:p w:rsidR="00E25CB4" w:rsidRDefault="00E25CB4" w:rsidP="00E25CB4">
      <w:proofErr w:type="gramStart"/>
      <w:r w:rsidRPr="00CE3561">
        <w:rPr>
          <w:b/>
        </w:rPr>
        <w:t>Scenario A.</w:t>
      </w:r>
      <w:proofErr w:type="gramEnd"/>
      <w:r>
        <w:t xml:space="preserve"> It is probably not realistic to assume that each and every chair is assembled in 1 hour. Suppose your assembly crews are a little faster (0.9 assembly hours per chair) or a little slower (1.1 assembly hours per chair). How does the optimal solution change?</w:t>
      </w:r>
    </w:p>
    <w:p w:rsidR="00E25CB4" w:rsidRDefault="00E25CB4" w:rsidP="00E25C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990"/>
        <w:gridCol w:w="2076"/>
        <w:gridCol w:w="2076"/>
        <w:gridCol w:w="2076"/>
      </w:tblGrid>
      <w:tr w:rsidR="00E25CB4" w:rsidTr="00354781">
        <w:tc>
          <w:tcPr>
            <w:tcW w:w="2358" w:type="dxa"/>
          </w:tcPr>
          <w:p w:rsidR="00E25CB4" w:rsidRDefault="00E25CB4" w:rsidP="00354781">
            <w:r>
              <w:t>Value Being Adjusted</w:t>
            </w:r>
          </w:p>
        </w:tc>
        <w:tc>
          <w:tcPr>
            <w:tcW w:w="7218" w:type="dxa"/>
            <w:gridSpan w:val="4"/>
          </w:tcPr>
          <w:p w:rsidR="00E25CB4" w:rsidRDefault="00E25CB4" w:rsidP="00354781">
            <w:r>
              <w:t>Assembly time for chairs</w:t>
            </w:r>
          </w:p>
        </w:tc>
      </w:tr>
      <w:tr w:rsidR="00E25CB4" w:rsidTr="00354781">
        <w:tc>
          <w:tcPr>
            <w:tcW w:w="2358" w:type="dxa"/>
          </w:tcPr>
          <w:p w:rsidR="00E25CB4" w:rsidRDefault="00E25CB4" w:rsidP="00354781">
            <w:r>
              <w:t>Change being made</w:t>
            </w:r>
          </w:p>
        </w:tc>
        <w:tc>
          <w:tcPr>
            <w:tcW w:w="990" w:type="dxa"/>
          </w:tcPr>
          <w:p w:rsidR="00E25CB4" w:rsidRDefault="00E25CB4" w:rsidP="00354781">
            <w:r>
              <w:t>Value</w:t>
            </w:r>
          </w:p>
        </w:tc>
        <w:tc>
          <w:tcPr>
            <w:tcW w:w="2076" w:type="dxa"/>
          </w:tcPr>
          <w:p w:rsidR="00E25CB4" w:rsidRDefault="00E25CB4" w:rsidP="00354781">
            <w:r>
              <w:t>Optimal # chairs</w:t>
            </w:r>
          </w:p>
        </w:tc>
        <w:tc>
          <w:tcPr>
            <w:tcW w:w="2076" w:type="dxa"/>
          </w:tcPr>
          <w:p w:rsidR="00E25CB4" w:rsidRDefault="00E25CB4" w:rsidP="00354781">
            <w:r>
              <w:t>Optimal # tables</w:t>
            </w:r>
          </w:p>
        </w:tc>
        <w:tc>
          <w:tcPr>
            <w:tcW w:w="2076" w:type="dxa"/>
          </w:tcPr>
          <w:p w:rsidR="00E25CB4" w:rsidRDefault="00E25CB4" w:rsidP="00354781">
            <w:r>
              <w:t>Optimal # carts</w:t>
            </w:r>
          </w:p>
        </w:tc>
      </w:tr>
      <w:tr w:rsidR="00E25CB4" w:rsidTr="00354781">
        <w:tc>
          <w:tcPr>
            <w:tcW w:w="2358" w:type="dxa"/>
          </w:tcPr>
          <w:p w:rsidR="00E25CB4" w:rsidRDefault="00E25CB4" w:rsidP="00354781">
            <w:r>
              <w:t>Lower</w:t>
            </w:r>
          </w:p>
        </w:tc>
        <w:tc>
          <w:tcPr>
            <w:tcW w:w="990" w:type="dxa"/>
          </w:tcPr>
          <w:p w:rsidR="00E25CB4" w:rsidRDefault="00E25CB4" w:rsidP="00354781">
            <w:r>
              <w:t>0.9</w:t>
            </w:r>
          </w:p>
        </w:tc>
        <w:tc>
          <w:tcPr>
            <w:tcW w:w="2076" w:type="dxa"/>
          </w:tcPr>
          <w:p w:rsidR="00E25CB4" w:rsidRDefault="00E25CB4" w:rsidP="00354781"/>
        </w:tc>
        <w:tc>
          <w:tcPr>
            <w:tcW w:w="2076" w:type="dxa"/>
          </w:tcPr>
          <w:p w:rsidR="00E25CB4" w:rsidRDefault="00E25CB4" w:rsidP="00354781"/>
        </w:tc>
        <w:tc>
          <w:tcPr>
            <w:tcW w:w="2076" w:type="dxa"/>
          </w:tcPr>
          <w:p w:rsidR="00E25CB4" w:rsidRDefault="00E25CB4" w:rsidP="00354781"/>
        </w:tc>
      </w:tr>
      <w:tr w:rsidR="00E25CB4" w:rsidTr="00354781">
        <w:tc>
          <w:tcPr>
            <w:tcW w:w="2358" w:type="dxa"/>
          </w:tcPr>
          <w:p w:rsidR="00E25CB4" w:rsidRDefault="00E25CB4" w:rsidP="00354781">
            <w:r>
              <w:t>Original value</w:t>
            </w:r>
          </w:p>
        </w:tc>
        <w:tc>
          <w:tcPr>
            <w:tcW w:w="990" w:type="dxa"/>
          </w:tcPr>
          <w:p w:rsidR="00E25CB4" w:rsidRDefault="00E25CB4" w:rsidP="00354781">
            <w:r>
              <w:t>1.0</w:t>
            </w:r>
          </w:p>
        </w:tc>
        <w:tc>
          <w:tcPr>
            <w:tcW w:w="2076" w:type="dxa"/>
          </w:tcPr>
          <w:p w:rsidR="00E25CB4" w:rsidRDefault="00E25CB4" w:rsidP="00354781">
            <w:r>
              <w:t>62</w:t>
            </w:r>
          </w:p>
        </w:tc>
        <w:tc>
          <w:tcPr>
            <w:tcW w:w="2076" w:type="dxa"/>
          </w:tcPr>
          <w:p w:rsidR="00E25CB4" w:rsidRDefault="00E25CB4" w:rsidP="00354781">
            <w:r>
              <w:t>34</w:t>
            </w:r>
          </w:p>
        </w:tc>
        <w:tc>
          <w:tcPr>
            <w:tcW w:w="2076" w:type="dxa"/>
          </w:tcPr>
          <w:p w:rsidR="00E25CB4" w:rsidRDefault="00E25CB4" w:rsidP="00354781">
            <w:r>
              <w:t>76</w:t>
            </w:r>
          </w:p>
        </w:tc>
      </w:tr>
      <w:tr w:rsidR="00E25CB4" w:rsidTr="00354781">
        <w:tc>
          <w:tcPr>
            <w:tcW w:w="2358" w:type="dxa"/>
          </w:tcPr>
          <w:p w:rsidR="00E25CB4" w:rsidRDefault="00E25CB4" w:rsidP="00354781">
            <w:r>
              <w:t>Higher</w:t>
            </w:r>
          </w:p>
        </w:tc>
        <w:tc>
          <w:tcPr>
            <w:tcW w:w="990" w:type="dxa"/>
          </w:tcPr>
          <w:p w:rsidR="00E25CB4" w:rsidRDefault="00E25CB4" w:rsidP="00354781">
            <w:r>
              <w:t>1.1</w:t>
            </w:r>
          </w:p>
        </w:tc>
        <w:tc>
          <w:tcPr>
            <w:tcW w:w="2076" w:type="dxa"/>
          </w:tcPr>
          <w:p w:rsidR="00E25CB4" w:rsidRDefault="00E25CB4" w:rsidP="00354781"/>
        </w:tc>
        <w:tc>
          <w:tcPr>
            <w:tcW w:w="2076" w:type="dxa"/>
          </w:tcPr>
          <w:p w:rsidR="00E25CB4" w:rsidRDefault="00E25CB4" w:rsidP="00354781"/>
        </w:tc>
        <w:tc>
          <w:tcPr>
            <w:tcW w:w="2076" w:type="dxa"/>
          </w:tcPr>
          <w:p w:rsidR="00E25CB4" w:rsidRDefault="00E25CB4" w:rsidP="00354781"/>
        </w:tc>
      </w:tr>
    </w:tbl>
    <w:p w:rsidR="00E25CB4" w:rsidRDefault="00E25CB4" w:rsidP="00E25CB4"/>
    <w:p w:rsidR="00E25CB4" w:rsidRDefault="00E25CB4" w:rsidP="00E25CB4">
      <w:proofErr w:type="gramStart"/>
      <w:r w:rsidRPr="00B316C0">
        <w:rPr>
          <w:b/>
        </w:rPr>
        <w:t>Scenario B.</w:t>
      </w:r>
      <w:proofErr w:type="gramEnd"/>
      <w:r>
        <w:t xml:space="preserve"> The market probably changes a little, resulting in slight differences in actual selling prices for the products. What happens if the selling price of juice carts fluctuates between \$35 and \$37?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990"/>
        <w:gridCol w:w="2076"/>
        <w:gridCol w:w="2076"/>
        <w:gridCol w:w="2076"/>
      </w:tblGrid>
      <w:tr w:rsidR="00E25CB4" w:rsidTr="00354781">
        <w:tc>
          <w:tcPr>
            <w:tcW w:w="2358" w:type="dxa"/>
          </w:tcPr>
          <w:p w:rsidR="00E25CB4" w:rsidRDefault="00E25CB4" w:rsidP="00354781">
            <w:r>
              <w:t>Value Being Adjusted</w:t>
            </w:r>
          </w:p>
        </w:tc>
        <w:tc>
          <w:tcPr>
            <w:tcW w:w="7218" w:type="dxa"/>
            <w:gridSpan w:val="4"/>
          </w:tcPr>
          <w:p w:rsidR="00E25CB4" w:rsidRDefault="00E25CB4" w:rsidP="00354781">
            <w:r>
              <w:t>Selling price for juice carts</w:t>
            </w:r>
          </w:p>
        </w:tc>
      </w:tr>
      <w:tr w:rsidR="00E25CB4" w:rsidTr="00354781">
        <w:tc>
          <w:tcPr>
            <w:tcW w:w="2358" w:type="dxa"/>
          </w:tcPr>
          <w:p w:rsidR="00E25CB4" w:rsidRDefault="00E25CB4" w:rsidP="00354781">
            <w:r>
              <w:t>Change being made</w:t>
            </w:r>
          </w:p>
        </w:tc>
        <w:tc>
          <w:tcPr>
            <w:tcW w:w="990" w:type="dxa"/>
          </w:tcPr>
          <w:p w:rsidR="00E25CB4" w:rsidRDefault="00E25CB4" w:rsidP="00354781">
            <w:r>
              <w:t>Value</w:t>
            </w:r>
          </w:p>
        </w:tc>
        <w:tc>
          <w:tcPr>
            <w:tcW w:w="2076" w:type="dxa"/>
          </w:tcPr>
          <w:p w:rsidR="00E25CB4" w:rsidRDefault="00E25CB4" w:rsidP="00354781">
            <w:r>
              <w:t>Optimal # chairs</w:t>
            </w:r>
          </w:p>
        </w:tc>
        <w:tc>
          <w:tcPr>
            <w:tcW w:w="2076" w:type="dxa"/>
          </w:tcPr>
          <w:p w:rsidR="00E25CB4" w:rsidRDefault="00E25CB4" w:rsidP="00354781">
            <w:r>
              <w:t>Optimal # tables</w:t>
            </w:r>
          </w:p>
        </w:tc>
        <w:tc>
          <w:tcPr>
            <w:tcW w:w="2076" w:type="dxa"/>
          </w:tcPr>
          <w:p w:rsidR="00E25CB4" w:rsidRDefault="00E25CB4" w:rsidP="00354781">
            <w:r>
              <w:t>Optimal # carts</w:t>
            </w:r>
          </w:p>
        </w:tc>
      </w:tr>
      <w:tr w:rsidR="00E25CB4" w:rsidTr="00354781">
        <w:tc>
          <w:tcPr>
            <w:tcW w:w="2358" w:type="dxa"/>
          </w:tcPr>
          <w:p w:rsidR="00E25CB4" w:rsidRDefault="00E25CB4" w:rsidP="00354781">
            <w:r>
              <w:t>Lower</w:t>
            </w:r>
          </w:p>
        </w:tc>
        <w:tc>
          <w:tcPr>
            <w:tcW w:w="990" w:type="dxa"/>
          </w:tcPr>
          <w:p w:rsidR="00E25CB4" w:rsidRDefault="00E25CB4" w:rsidP="00354781">
            <w:r>
              <w:t>$35</w:t>
            </w:r>
          </w:p>
        </w:tc>
        <w:tc>
          <w:tcPr>
            <w:tcW w:w="2076" w:type="dxa"/>
          </w:tcPr>
          <w:p w:rsidR="00E25CB4" w:rsidRDefault="00E25CB4" w:rsidP="00354781"/>
        </w:tc>
        <w:tc>
          <w:tcPr>
            <w:tcW w:w="2076" w:type="dxa"/>
          </w:tcPr>
          <w:p w:rsidR="00E25CB4" w:rsidRDefault="00E25CB4" w:rsidP="00354781"/>
        </w:tc>
        <w:tc>
          <w:tcPr>
            <w:tcW w:w="2076" w:type="dxa"/>
          </w:tcPr>
          <w:p w:rsidR="00E25CB4" w:rsidRDefault="00E25CB4" w:rsidP="00354781"/>
        </w:tc>
      </w:tr>
      <w:tr w:rsidR="00E25CB4" w:rsidTr="00354781">
        <w:tc>
          <w:tcPr>
            <w:tcW w:w="2358" w:type="dxa"/>
          </w:tcPr>
          <w:p w:rsidR="00E25CB4" w:rsidRDefault="00E25CB4" w:rsidP="00354781">
            <w:r>
              <w:t>Original value</w:t>
            </w:r>
          </w:p>
        </w:tc>
        <w:tc>
          <w:tcPr>
            <w:tcW w:w="990" w:type="dxa"/>
          </w:tcPr>
          <w:p w:rsidR="00E25CB4" w:rsidRDefault="00E25CB4" w:rsidP="00354781">
            <w:r>
              <w:t>$36</w:t>
            </w:r>
          </w:p>
        </w:tc>
        <w:tc>
          <w:tcPr>
            <w:tcW w:w="2076" w:type="dxa"/>
          </w:tcPr>
          <w:p w:rsidR="00E25CB4" w:rsidRDefault="00E25CB4" w:rsidP="00354781">
            <w:r>
              <w:t>62</w:t>
            </w:r>
          </w:p>
        </w:tc>
        <w:tc>
          <w:tcPr>
            <w:tcW w:w="2076" w:type="dxa"/>
          </w:tcPr>
          <w:p w:rsidR="00E25CB4" w:rsidRDefault="00E25CB4" w:rsidP="00354781">
            <w:r>
              <w:t>34</w:t>
            </w:r>
          </w:p>
        </w:tc>
        <w:tc>
          <w:tcPr>
            <w:tcW w:w="2076" w:type="dxa"/>
          </w:tcPr>
          <w:p w:rsidR="00E25CB4" w:rsidRDefault="00E25CB4" w:rsidP="00354781">
            <w:r>
              <w:t>76</w:t>
            </w:r>
          </w:p>
        </w:tc>
      </w:tr>
      <w:tr w:rsidR="00E25CB4" w:rsidTr="00354781">
        <w:tc>
          <w:tcPr>
            <w:tcW w:w="2358" w:type="dxa"/>
          </w:tcPr>
          <w:p w:rsidR="00E25CB4" w:rsidRDefault="00E25CB4" w:rsidP="00354781">
            <w:r>
              <w:t>Higher</w:t>
            </w:r>
          </w:p>
        </w:tc>
        <w:tc>
          <w:tcPr>
            <w:tcW w:w="990" w:type="dxa"/>
          </w:tcPr>
          <w:p w:rsidR="00E25CB4" w:rsidRDefault="00E25CB4" w:rsidP="00354781">
            <w:r>
              <w:t>$37</w:t>
            </w:r>
          </w:p>
        </w:tc>
        <w:tc>
          <w:tcPr>
            <w:tcW w:w="2076" w:type="dxa"/>
          </w:tcPr>
          <w:p w:rsidR="00E25CB4" w:rsidRDefault="00E25CB4" w:rsidP="00354781"/>
        </w:tc>
        <w:tc>
          <w:tcPr>
            <w:tcW w:w="2076" w:type="dxa"/>
          </w:tcPr>
          <w:p w:rsidR="00E25CB4" w:rsidRDefault="00E25CB4" w:rsidP="00354781"/>
        </w:tc>
        <w:tc>
          <w:tcPr>
            <w:tcW w:w="2076" w:type="dxa"/>
          </w:tcPr>
          <w:p w:rsidR="00E25CB4" w:rsidRDefault="00E25CB4" w:rsidP="00354781"/>
        </w:tc>
      </w:tr>
    </w:tbl>
    <w:p w:rsidR="00E25CB4" w:rsidRDefault="00E25CB4" w:rsidP="00E25CB4"/>
    <w:p w:rsidR="00E25CB4" w:rsidRDefault="00E25CB4" w:rsidP="00E25CB4">
      <w:proofErr w:type="gramStart"/>
      <w:r w:rsidRPr="00B316C0">
        <w:rPr>
          <w:b/>
        </w:rPr>
        <w:t>Scenario C.</w:t>
      </w:r>
      <w:proofErr w:type="gramEnd"/>
      <w:r>
        <w:t xml:space="preserve"> Just as your selling prices fluctuate, you should expect your material costs to change slightly. Explore what happens if the material cost for the tables is between \$14 and \$16.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990"/>
        <w:gridCol w:w="2076"/>
        <w:gridCol w:w="2076"/>
        <w:gridCol w:w="2076"/>
      </w:tblGrid>
      <w:tr w:rsidR="00E25CB4" w:rsidTr="00354781">
        <w:tc>
          <w:tcPr>
            <w:tcW w:w="2358" w:type="dxa"/>
          </w:tcPr>
          <w:p w:rsidR="00E25CB4" w:rsidRDefault="00E25CB4" w:rsidP="00354781">
            <w:r>
              <w:t>Value Being Adjusted</w:t>
            </w:r>
          </w:p>
        </w:tc>
        <w:tc>
          <w:tcPr>
            <w:tcW w:w="7218" w:type="dxa"/>
            <w:gridSpan w:val="4"/>
          </w:tcPr>
          <w:p w:rsidR="00E25CB4" w:rsidRDefault="00E25CB4" w:rsidP="00354781">
            <w:r>
              <w:t>Material cost for tables</w:t>
            </w:r>
          </w:p>
        </w:tc>
      </w:tr>
      <w:tr w:rsidR="00E25CB4" w:rsidTr="00354781">
        <w:tc>
          <w:tcPr>
            <w:tcW w:w="2358" w:type="dxa"/>
          </w:tcPr>
          <w:p w:rsidR="00E25CB4" w:rsidRDefault="00E25CB4" w:rsidP="00354781">
            <w:r>
              <w:t>Change being made</w:t>
            </w:r>
          </w:p>
        </w:tc>
        <w:tc>
          <w:tcPr>
            <w:tcW w:w="990" w:type="dxa"/>
          </w:tcPr>
          <w:p w:rsidR="00E25CB4" w:rsidRDefault="00E25CB4" w:rsidP="00354781">
            <w:r>
              <w:t>Value</w:t>
            </w:r>
          </w:p>
        </w:tc>
        <w:tc>
          <w:tcPr>
            <w:tcW w:w="2076" w:type="dxa"/>
          </w:tcPr>
          <w:p w:rsidR="00E25CB4" w:rsidRDefault="00E25CB4" w:rsidP="00354781">
            <w:r>
              <w:t>Optimal # chairs</w:t>
            </w:r>
          </w:p>
        </w:tc>
        <w:tc>
          <w:tcPr>
            <w:tcW w:w="2076" w:type="dxa"/>
          </w:tcPr>
          <w:p w:rsidR="00E25CB4" w:rsidRDefault="00E25CB4" w:rsidP="00354781">
            <w:r>
              <w:t>Optimal # tables</w:t>
            </w:r>
          </w:p>
        </w:tc>
        <w:tc>
          <w:tcPr>
            <w:tcW w:w="2076" w:type="dxa"/>
          </w:tcPr>
          <w:p w:rsidR="00E25CB4" w:rsidRDefault="00E25CB4" w:rsidP="00354781">
            <w:r>
              <w:t>Optimal # carts</w:t>
            </w:r>
          </w:p>
        </w:tc>
      </w:tr>
      <w:tr w:rsidR="00E25CB4" w:rsidTr="00354781">
        <w:tc>
          <w:tcPr>
            <w:tcW w:w="2358" w:type="dxa"/>
          </w:tcPr>
          <w:p w:rsidR="00E25CB4" w:rsidRDefault="00E25CB4" w:rsidP="00354781">
            <w:r>
              <w:t>Lower</w:t>
            </w:r>
          </w:p>
        </w:tc>
        <w:tc>
          <w:tcPr>
            <w:tcW w:w="990" w:type="dxa"/>
          </w:tcPr>
          <w:p w:rsidR="00E25CB4" w:rsidRDefault="00E25CB4" w:rsidP="00354781">
            <w:r>
              <w:t>$14</w:t>
            </w:r>
          </w:p>
        </w:tc>
        <w:tc>
          <w:tcPr>
            <w:tcW w:w="2076" w:type="dxa"/>
          </w:tcPr>
          <w:p w:rsidR="00E25CB4" w:rsidRDefault="00E25CB4" w:rsidP="00354781"/>
        </w:tc>
        <w:tc>
          <w:tcPr>
            <w:tcW w:w="2076" w:type="dxa"/>
          </w:tcPr>
          <w:p w:rsidR="00E25CB4" w:rsidRDefault="00E25CB4" w:rsidP="00354781"/>
        </w:tc>
        <w:tc>
          <w:tcPr>
            <w:tcW w:w="2076" w:type="dxa"/>
          </w:tcPr>
          <w:p w:rsidR="00E25CB4" w:rsidRDefault="00E25CB4" w:rsidP="00354781"/>
        </w:tc>
      </w:tr>
      <w:tr w:rsidR="00E25CB4" w:rsidTr="00354781">
        <w:tc>
          <w:tcPr>
            <w:tcW w:w="2358" w:type="dxa"/>
          </w:tcPr>
          <w:p w:rsidR="00E25CB4" w:rsidRDefault="00E25CB4" w:rsidP="00354781">
            <w:r>
              <w:t>Original value</w:t>
            </w:r>
          </w:p>
        </w:tc>
        <w:tc>
          <w:tcPr>
            <w:tcW w:w="990" w:type="dxa"/>
          </w:tcPr>
          <w:p w:rsidR="00E25CB4" w:rsidRDefault="00E25CB4" w:rsidP="00354781">
            <w:r>
              <w:t>$15</w:t>
            </w:r>
          </w:p>
        </w:tc>
        <w:tc>
          <w:tcPr>
            <w:tcW w:w="2076" w:type="dxa"/>
          </w:tcPr>
          <w:p w:rsidR="00E25CB4" w:rsidRDefault="00E25CB4" w:rsidP="00354781">
            <w:r>
              <w:t>62</w:t>
            </w:r>
          </w:p>
        </w:tc>
        <w:tc>
          <w:tcPr>
            <w:tcW w:w="2076" w:type="dxa"/>
          </w:tcPr>
          <w:p w:rsidR="00E25CB4" w:rsidRDefault="00E25CB4" w:rsidP="00354781">
            <w:r>
              <w:t>34</w:t>
            </w:r>
          </w:p>
        </w:tc>
        <w:tc>
          <w:tcPr>
            <w:tcW w:w="2076" w:type="dxa"/>
          </w:tcPr>
          <w:p w:rsidR="00E25CB4" w:rsidRDefault="00E25CB4" w:rsidP="00354781">
            <w:r>
              <w:t>76</w:t>
            </w:r>
          </w:p>
        </w:tc>
      </w:tr>
      <w:tr w:rsidR="00E25CB4" w:rsidTr="00354781">
        <w:tc>
          <w:tcPr>
            <w:tcW w:w="2358" w:type="dxa"/>
          </w:tcPr>
          <w:p w:rsidR="00E25CB4" w:rsidRDefault="00E25CB4" w:rsidP="00354781">
            <w:r>
              <w:t>Higher</w:t>
            </w:r>
          </w:p>
        </w:tc>
        <w:tc>
          <w:tcPr>
            <w:tcW w:w="990" w:type="dxa"/>
          </w:tcPr>
          <w:p w:rsidR="00E25CB4" w:rsidRDefault="00E25CB4" w:rsidP="00354781">
            <w:r>
              <w:t>$16</w:t>
            </w:r>
          </w:p>
        </w:tc>
        <w:tc>
          <w:tcPr>
            <w:tcW w:w="2076" w:type="dxa"/>
          </w:tcPr>
          <w:p w:rsidR="00E25CB4" w:rsidRDefault="00E25CB4" w:rsidP="00354781"/>
        </w:tc>
        <w:tc>
          <w:tcPr>
            <w:tcW w:w="2076" w:type="dxa"/>
          </w:tcPr>
          <w:p w:rsidR="00E25CB4" w:rsidRDefault="00E25CB4" w:rsidP="00354781"/>
        </w:tc>
        <w:tc>
          <w:tcPr>
            <w:tcW w:w="2076" w:type="dxa"/>
          </w:tcPr>
          <w:p w:rsidR="00E25CB4" w:rsidRDefault="00E25CB4" w:rsidP="00354781"/>
        </w:tc>
      </w:tr>
    </w:tbl>
    <w:p w:rsidR="00E25CB4" w:rsidRDefault="00E25CB4" w:rsidP="00E25CB4"/>
    <w:p w:rsidR="00E25CB4" w:rsidRDefault="00E25CB4" w:rsidP="00E25CB4">
      <w:r w:rsidRPr="00B316C0">
        <w:rPr>
          <w:b/>
        </w:rPr>
        <w:t>Scenario D.</w:t>
      </w:r>
      <w:r>
        <w:t xml:space="preserve"> Suppose the union demands that the workers in the assembly portion get higher wages. Explore what happens if the wages are raised from \$4 to \$5 or \$6 per hour of assembly 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990"/>
        <w:gridCol w:w="2076"/>
        <w:gridCol w:w="2076"/>
        <w:gridCol w:w="2076"/>
      </w:tblGrid>
      <w:tr w:rsidR="00E25CB4" w:rsidTr="00354781">
        <w:tc>
          <w:tcPr>
            <w:tcW w:w="2358" w:type="dxa"/>
          </w:tcPr>
          <w:p w:rsidR="00E25CB4" w:rsidRDefault="00E25CB4" w:rsidP="00354781">
            <w:r>
              <w:t>Value Being Adjusted</w:t>
            </w:r>
          </w:p>
        </w:tc>
        <w:tc>
          <w:tcPr>
            <w:tcW w:w="7218" w:type="dxa"/>
            <w:gridSpan w:val="4"/>
          </w:tcPr>
          <w:p w:rsidR="00E25CB4" w:rsidRDefault="00E25CB4" w:rsidP="00354781">
            <w:r>
              <w:t>Labor cost for assembly</w:t>
            </w:r>
          </w:p>
        </w:tc>
      </w:tr>
      <w:tr w:rsidR="00E25CB4" w:rsidTr="00354781">
        <w:tc>
          <w:tcPr>
            <w:tcW w:w="2358" w:type="dxa"/>
          </w:tcPr>
          <w:p w:rsidR="00E25CB4" w:rsidRDefault="00E25CB4" w:rsidP="00354781">
            <w:r>
              <w:t>Change being made</w:t>
            </w:r>
          </w:p>
        </w:tc>
        <w:tc>
          <w:tcPr>
            <w:tcW w:w="990" w:type="dxa"/>
          </w:tcPr>
          <w:p w:rsidR="00E25CB4" w:rsidRDefault="00E25CB4" w:rsidP="00354781">
            <w:r>
              <w:t>Value</w:t>
            </w:r>
          </w:p>
        </w:tc>
        <w:tc>
          <w:tcPr>
            <w:tcW w:w="2076" w:type="dxa"/>
          </w:tcPr>
          <w:p w:rsidR="00E25CB4" w:rsidRDefault="00E25CB4" w:rsidP="00354781">
            <w:r>
              <w:t>Optimal # chairs</w:t>
            </w:r>
          </w:p>
        </w:tc>
        <w:tc>
          <w:tcPr>
            <w:tcW w:w="2076" w:type="dxa"/>
          </w:tcPr>
          <w:p w:rsidR="00E25CB4" w:rsidRDefault="00E25CB4" w:rsidP="00354781">
            <w:r>
              <w:t>Optimal # tables</w:t>
            </w:r>
          </w:p>
        </w:tc>
        <w:tc>
          <w:tcPr>
            <w:tcW w:w="2076" w:type="dxa"/>
          </w:tcPr>
          <w:p w:rsidR="00E25CB4" w:rsidRDefault="00E25CB4" w:rsidP="00354781">
            <w:r>
              <w:t>Optimal # carts</w:t>
            </w:r>
          </w:p>
        </w:tc>
      </w:tr>
      <w:tr w:rsidR="00E25CB4" w:rsidTr="00354781">
        <w:tc>
          <w:tcPr>
            <w:tcW w:w="2358" w:type="dxa"/>
          </w:tcPr>
          <w:p w:rsidR="00E25CB4" w:rsidRDefault="00E25CB4" w:rsidP="00354781">
            <w:r>
              <w:t>Lower</w:t>
            </w:r>
          </w:p>
        </w:tc>
        <w:tc>
          <w:tcPr>
            <w:tcW w:w="990" w:type="dxa"/>
          </w:tcPr>
          <w:p w:rsidR="00E25CB4" w:rsidRDefault="00E25CB4" w:rsidP="00354781">
            <w:r>
              <w:t>$4</w:t>
            </w:r>
          </w:p>
        </w:tc>
        <w:tc>
          <w:tcPr>
            <w:tcW w:w="2076" w:type="dxa"/>
          </w:tcPr>
          <w:p w:rsidR="00E25CB4" w:rsidRDefault="00E25CB4" w:rsidP="00354781"/>
        </w:tc>
        <w:tc>
          <w:tcPr>
            <w:tcW w:w="2076" w:type="dxa"/>
          </w:tcPr>
          <w:p w:rsidR="00E25CB4" w:rsidRDefault="00E25CB4" w:rsidP="00354781"/>
        </w:tc>
        <w:tc>
          <w:tcPr>
            <w:tcW w:w="2076" w:type="dxa"/>
          </w:tcPr>
          <w:p w:rsidR="00E25CB4" w:rsidRDefault="00E25CB4" w:rsidP="00354781"/>
        </w:tc>
      </w:tr>
      <w:tr w:rsidR="00E25CB4" w:rsidTr="00354781">
        <w:tc>
          <w:tcPr>
            <w:tcW w:w="2358" w:type="dxa"/>
          </w:tcPr>
          <w:p w:rsidR="00E25CB4" w:rsidRDefault="00E25CB4" w:rsidP="00354781">
            <w:r>
              <w:t>Original value</w:t>
            </w:r>
          </w:p>
        </w:tc>
        <w:tc>
          <w:tcPr>
            <w:tcW w:w="990" w:type="dxa"/>
          </w:tcPr>
          <w:p w:rsidR="00E25CB4" w:rsidRDefault="00E25CB4" w:rsidP="00354781">
            <w:r>
              <w:t>$5</w:t>
            </w:r>
          </w:p>
        </w:tc>
        <w:tc>
          <w:tcPr>
            <w:tcW w:w="2076" w:type="dxa"/>
          </w:tcPr>
          <w:p w:rsidR="00E25CB4" w:rsidRDefault="00E25CB4" w:rsidP="00354781">
            <w:r>
              <w:t>62</w:t>
            </w:r>
          </w:p>
        </w:tc>
        <w:tc>
          <w:tcPr>
            <w:tcW w:w="2076" w:type="dxa"/>
          </w:tcPr>
          <w:p w:rsidR="00E25CB4" w:rsidRDefault="00E25CB4" w:rsidP="00354781">
            <w:r>
              <w:t>34</w:t>
            </w:r>
          </w:p>
        </w:tc>
        <w:tc>
          <w:tcPr>
            <w:tcW w:w="2076" w:type="dxa"/>
          </w:tcPr>
          <w:p w:rsidR="00E25CB4" w:rsidRDefault="00E25CB4" w:rsidP="00354781">
            <w:r>
              <w:t>76</w:t>
            </w:r>
          </w:p>
        </w:tc>
      </w:tr>
      <w:tr w:rsidR="00E25CB4" w:rsidTr="00354781">
        <w:tc>
          <w:tcPr>
            <w:tcW w:w="2358" w:type="dxa"/>
          </w:tcPr>
          <w:p w:rsidR="00E25CB4" w:rsidRDefault="00E25CB4" w:rsidP="00354781">
            <w:r>
              <w:t>Higher</w:t>
            </w:r>
          </w:p>
        </w:tc>
        <w:tc>
          <w:tcPr>
            <w:tcW w:w="990" w:type="dxa"/>
          </w:tcPr>
          <w:p w:rsidR="00E25CB4" w:rsidRDefault="00E25CB4" w:rsidP="00354781">
            <w:r>
              <w:t>$6</w:t>
            </w:r>
          </w:p>
        </w:tc>
        <w:tc>
          <w:tcPr>
            <w:tcW w:w="2076" w:type="dxa"/>
          </w:tcPr>
          <w:p w:rsidR="00E25CB4" w:rsidRDefault="00E25CB4" w:rsidP="00354781"/>
        </w:tc>
        <w:tc>
          <w:tcPr>
            <w:tcW w:w="2076" w:type="dxa"/>
          </w:tcPr>
          <w:p w:rsidR="00E25CB4" w:rsidRDefault="00E25CB4" w:rsidP="00354781"/>
        </w:tc>
        <w:tc>
          <w:tcPr>
            <w:tcW w:w="2076" w:type="dxa"/>
          </w:tcPr>
          <w:p w:rsidR="00E25CB4" w:rsidRDefault="00E25CB4" w:rsidP="00354781"/>
        </w:tc>
      </w:tr>
    </w:tbl>
    <w:p w:rsidR="0006730D" w:rsidRDefault="0006730D">
      <w:bookmarkStart w:id="2" w:name="_GoBack"/>
      <w:bookmarkEnd w:id="2"/>
    </w:p>
    <w:sectPr w:rsidR="00067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B4"/>
    <w:rsid w:val="0006730D"/>
    <w:rsid w:val="00E2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C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E25CB4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table" w:styleId="TableGrid">
    <w:name w:val="Table Grid"/>
    <w:basedOn w:val="TableNormal"/>
    <w:rsid w:val="00E2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25C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5C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E25CB4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table" w:styleId="TableGrid">
    <w:name w:val="Table Grid"/>
    <w:basedOn w:val="TableNormal"/>
    <w:rsid w:val="00E25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25C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Fisher College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Kris</dc:creator>
  <cp:lastModifiedBy>Green, Kris</cp:lastModifiedBy>
  <cp:revision>1</cp:revision>
  <dcterms:created xsi:type="dcterms:W3CDTF">2014-08-28T13:43:00Z</dcterms:created>
  <dcterms:modified xsi:type="dcterms:W3CDTF">2014-08-28T13:43:00Z</dcterms:modified>
</cp:coreProperties>
</file>